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9F" w:rsidRPr="009464F0" w:rsidRDefault="00080A3C" w:rsidP="009464F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proofErr w:type="spellStart"/>
      <w:r w:rsidRPr="009464F0">
        <w:rPr>
          <w:rFonts w:ascii="Times New Roman" w:hAnsi="Times New Roman" w:cs="Times New Roman"/>
          <w:b/>
          <w:sz w:val="28"/>
          <w:szCs w:val="28"/>
          <w:lang w:val="en-US"/>
        </w:rPr>
        <w:t>PERCo</w:t>
      </w:r>
      <w:proofErr w:type="spellEnd"/>
      <w:r w:rsidRPr="009464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S-20 </w:t>
      </w:r>
      <w:r w:rsidRPr="009464F0">
        <w:rPr>
          <w:rFonts w:ascii="Times New Roman" w:hAnsi="Times New Roman" w:cs="Times New Roman"/>
          <w:b/>
          <w:sz w:val="28"/>
          <w:szCs w:val="28"/>
          <w:lang w:val="kk-KZ"/>
        </w:rPr>
        <w:t>жүйесінде тұрғын жайды құру және мнемосызбасын басқару</w:t>
      </w:r>
    </w:p>
    <w:p w:rsidR="00080A3C" w:rsidRPr="00806608" w:rsidRDefault="00080A3C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2257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A3C" w:rsidRPr="00806608" w:rsidRDefault="00080A3C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>Ғимарат және мнемосызба бөлімі аймақтың графикалық  сұлбасын, яғни ғимараттың құрылымдық кескіні мен мнемосызбаны құруға арналған.</w:t>
      </w:r>
      <w:r w:rsidR="00A20338"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 Мұндай жүйе жекелеген құрылғыларды басқарып қана қоймай, сонымен қатар ғимараттағы барлық құрылғыларды басқарады. Ғимараттың құрылымдық кескіні ғимараттағы қызметкерлердің орын ауыстыруын да бақылауға мүмкіндік береді. </w:t>
      </w:r>
    </w:p>
    <w:p w:rsidR="00A20338" w:rsidRPr="00806608" w:rsidRDefault="00A20338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21907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338" w:rsidRPr="00806608" w:rsidRDefault="00A20338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>Үнсіз келісім бойынша сызбада бір ғана ғимарат-</w:t>
      </w:r>
      <w:r w:rsidR="007C2F75"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неконтролируемая территория </w:t>
      </w:r>
      <w:r w:rsidR="007C2F75" w:rsidRPr="0080660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>бақыланбаған аймақ</w:t>
      </w:r>
      <w:r w:rsidR="007C2F75" w:rsidRPr="0080660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C2F75"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 Ғимаратты қосу үшін </w:t>
      </w:r>
      <w:r w:rsidR="007C2F75" w:rsidRPr="0080660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C2F75" w:rsidRPr="00806608">
        <w:rPr>
          <w:rFonts w:ascii="Times New Roman" w:hAnsi="Times New Roman" w:cs="Times New Roman"/>
          <w:sz w:val="28"/>
          <w:szCs w:val="28"/>
          <w:lang w:val="kk-KZ"/>
        </w:rPr>
        <w:t>Добавить внутреннее помещение в выделенной помещение</w:t>
      </w:r>
      <w:r w:rsidR="007C2F75" w:rsidRPr="008066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7C2F75"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басып, атауын енгізіп </w:t>
      </w:r>
      <w:r w:rsidR="007C2F75" w:rsidRPr="00806608">
        <w:rPr>
          <w:rFonts w:ascii="Times New Roman" w:hAnsi="Times New Roman" w:cs="Times New Roman"/>
          <w:sz w:val="28"/>
          <w:szCs w:val="28"/>
          <w:lang w:val="en-US"/>
        </w:rPr>
        <w:t>“OK”</w:t>
      </w:r>
      <w:r w:rsidR="007C2F75"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батырмасын басамыз. Мысалы, </w:t>
      </w:r>
      <w:r w:rsidR="007C2F75" w:rsidRPr="0080660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7C2F75" w:rsidRPr="00806608">
        <w:rPr>
          <w:rFonts w:ascii="Times New Roman" w:hAnsi="Times New Roman" w:cs="Times New Roman"/>
          <w:sz w:val="28"/>
          <w:szCs w:val="28"/>
          <w:lang w:val="kk-KZ"/>
        </w:rPr>
        <w:t>Проходная</w:t>
      </w:r>
      <w:r w:rsidR="007C2F75" w:rsidRPr="008066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7C2F75"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 деп атау енгіземіз.</w:t>
      </w:r>
    </w:p>
    <w:p w:rsidR="007C2F75" w:rsidRPr="00806608" w:rsidRDefault="007C2F75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3675" cy="10953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F75" w:rsidRPr="00806608" w:rsidRDefault="007C2F75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Тышқанды қазір ғана құрылған ғимаратқа орнатып, тағы да 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806608">
        <w:rPr>
          <w:rFonts w:ascii="Times New Roman" w:hAnsi="Times New Roman" w:cs="Times New Roman"/>
          <w:sz w:val="28"/>
          <w:szCs w:val="28"/>
        </w:rPr>
        <w:t>Добавить помещение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806608">
        <w:rPr>
          <w:rFonts w:ascii="Times New Roman" w:hAnsi="Times New Roman" w:cs="Times New Roman"/>
          <w:sz w:val="28"/>
          <w:szCs w:val="28"/>
        </w:rPr>
        <w:t xml:space="preserve">  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>баырмасын басып тағы да ғимарат құра аламыз. Осылайша тағ</w:t>
      </w:r>
      <w:r w:rsidR="00CD7226"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ы да ғимарат құрамыз. Ғимаратқа </w:t>
      </w:r>
      <w:r w:rsidR="00CD7226" w:rsidRPr="00806608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="00CD7226" w:rsidRPr="00806608">
        <w:rPr>
          <w:rFonts w:ascii="Times New Roman" w:hAnsi="Times New Roman" w:cs="Times New Roman"/>
          <w:sz w:val="28"/>
          <w:szCs w:val="28"/>
        </w:rPr>
        <w:t>Транспорная</w:t>
      </w:r>
      <w:proofErr w:type="spellEnd"/>
      <w:r w:rsidR="00CD7226" w:rsidRPr="00806608">
        <w:rPr>
          <w:rFonts w:ascii="Times New Roman" w:hAnsi="Times New Roman" w:cs="Times New Roman"/>
          <w:sz w:val="28"/>
          <w:szCs w:val="28"/>
        </w:rPr>
        <w:t xml:space="preserve"> проходная</w:t>
      </w:r>
      <w:r w:rsidR="00CD7226" w:rsidRPr="008066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CD7226" w:rsidRPr="00806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226" w:rsidRPr="00806608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="00CD7226" w:rsidRPr="00806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7226" w:rsidRPr="00806608">
        <w:rPr>
          <w:rFonts w:ascii="Times New Roman" w:hAnsi="Times New Roman" w:cs="Times New Roman"/>
          <w:sz w:val="28"/>
          <w:szCs w:val="28"/>
        </w:rPr>
        <w:t>атау</w:t>
      </w:r>
      <w:proofErr w:type="spellEnd"/>
      <w:r w:rsidR="00CD7226" w:rsidRPr="00806608">
        <w:rPr>
          <w:rFonts w:ascii="Times New Roman" w:hAnsi="Times New Roman" w:cs="Times New Roman"/>
          <w:sz w:val="28"/>
          <w:szCs w:val="28"/>
        </w:rPr>
        <w:t xml:space="preserve"> берем</w:t>
      </w:r>
      <w:r w:rsidR="00CD7226" w:rsidRPr="00806608">
        <w:rPr>
          <w:rFonts w:ascii="Times New Roman" w:hAnsi="Times New Roman" w:cs="Times New Roman"/>
          <w:sz w:val="28"/>
          <w:szCs w:val="28"/>
          <w:lang w:val="kk-KZ"/>
        </w:rPr>
        <w:t>із.</w:t>
      </w:r>
    </w:p>
    <w:p w:rsidR="00CD7226" w:rsidRPr="00806608" w:rsidRDefault="00CD7226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4150" cy="10953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226" w:rsidRPr="00806608" w:rsidRDefault="00CD7226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2E52">
        <w:rPr>
          <w:rFonts w:ascii="Times New Roman" w:hAnsi="Times New Roman" w:cs="Times New Roman"/>
          <w:sz w:val="28"/>
          <w:szCs w:val="28"/>
        </w:rPr>
        <w:t>“</w:t>
      </w:r>
      <w:r w:rsidRPr="00806608">
        <w:rPr>
          <w:rFonts w:ascii="Times New Roman" w:hAnsi="Times New Roman" w:cs="Times New Roman"/>
          <w:sz w:val="28"/>
          <w:szCs w:val="28"/>
        </w:rPr>
        <w:t>Добавить внутренне помещение в выделенное помещение</w:t>
      </w:r>
      <w:r w:rsidRPr="001D2E52">
        <w:rPr>
          <w:rFonts w:ascii="Times New Roman" w:hAnsi="Times New Roman" w:cs="Times New Roman"/>
          <w:sz w:val="28"/>
          <w:szCs w:val="28"/>
        </w:rPr>
        <w:t>”</w:t>
      </w:r>
      <w:r w:rsidRPr="00806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608">
        <w:rPr>
          <w:rFonts w:ascii="Times New Roman" w:hAnsi="Times New Roman" w:cs="Times New Roman"/>
          <w:sz w:val="28"/>
          <w:szCs w:val="28"/>
        </w:rPr>
        <w:t>батырмасын</w:t>
      </w:r>
      <w:proofErr w:type="spellEnd"/>
      <w:r w:rsidRPr="00806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608">
        <w:rPr>
          <w:rFonts w:ascii="Times New Roman" w:hAnsi="Times New Roman" w:cs="Times New Roman"/>
          <w:sz w:val="28"/>
          <w:szCs w:val="28"/>
        </w:rPr>
        <w:t>басып</w:t>
      </w:r>
      <w:proofErr w:type="spellEnd"/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D2E52">
        <w:rPr>
          <w:rFonts w:ascii="Times New Roman" w:hAnsi="Times New Roman" w:cs="Times New Roman"/>
          <w:sz w:val="28"/>
          <w:szCs w:val="28"/>
        </w:rPr>
        <w:t>“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>Холл</w:t>
      </w:r>
      <w:r w:rsidRPr="001D2E52">
        <w:rPr>
          <w:rFonts w:ascii="Times New Roman" w:hAnsi="Times New Roman" w:cs="Times New Roman"/>
          <w:sz w:val="28"/>
          <w:szCs w:val="28"/>
        </w:rPr>
        <w:t>”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 деген атау береміз.</w:t>
      </w:r>
    </w:p>
    <w:p w:rsidR="00CD7226" w:rsidRPr="00806608" w:rsidRDefault="00CD7226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4625" cy="1066800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226" w:rsidRPr="00806608" w:rsidRDefault="00CD7226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Тағы бір </w:t>
      </w:r>
      <w:r w:rsidR="00806608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имаратты құрып 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806608">
        <w:rPr>
          <w:rFonts w:ascii="Times New Roman" w:hAnsi="Times New Roman" w:cs="Times New Roman"/>
          <w:sz w:val="28"/>
          <w:szCs w:val="28"/>
        </w:rPr>
        <w:t>Отдел кадров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806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60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806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608">
        <w:rPr>
          <w:rFonts w:ascii="Times New Roman" w:hAnsi="Times New Roman" w:cs="Times New Roman"/>
          <w:sz w:val="28"/>
          <w:szCs w:val="28"/>
        </w:rPr>
        <w:t>атау</w:t>
      </w:r>
      <w:proofErr w:type="spellEnd"/>
      <w:r w:rsidRPr="00806608">
        <w:rPr>
          <w:rFonts w:ascii="Times New Roman" w:hAnsi="Times New Roman" w:cs="Times New Roman"/>
          <w:sz w:val="28"/>
          <w:szCs w:val="28"/>
        </w:rPr>
        <w:t xml:space="preserve"> берем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>із</w:t>
      </w:r>
      <w:r w:rsidR="0080660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D7226" w:rsidRPr="00806608" w:rsidRDefault="00CD7226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2725" cy="11144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226" w:rsidRPr="00806608" w:rsidRDefault="00CD7226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>Осылайша Біз құрған ғимараттар</w:t>
      </w:r>
      <w:r w:rsidR="001A08C9" w:rsidRPr="00806608">
        <w:rPr>
          <w:rFonts w:ascii="Times New Roman" w:hAnsi="Times New Roman" w:cs="Times New Roman"/>
          <w:sz w:val="28"/>
          <w:szCs w:val="28"/>
          <w:lang w:val="kk-KZ"/>
        </w:rPr>
        <w:t>дың үлгісі мынадай түрде болады</w:t>
      </w:r>
      <w:r w:rsidR="001A08C9" w:rsidRPr="0080660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A08C9" w:rsidRPr="00806608" w:rsidRDefault="001A08C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1905000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8C9" w:rsidRPr="00806608" w:rsidRDefault="001A08C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>Бұл суретте бір-біріне біріктірілген 3 деңгейді көруге болады.</w:t>
      </w:r>
    </w:p>
    <w:p w:rsidR="001A08C9" w:rsidRPr="00806608" w:rsidRDefault="001A08C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>-нөлдік деңгей-неконтролируемая территория</w:t>
      </w:r>
    </w:p>
    <w:p w:rsidR="001A08C9" w:rsidRPr="00806608" w:rsidRDefault="001A08C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>-бірінші деңгей-басқарылмайтын аймақпен байланысқын деңгей</w:t>
      </w:r>
    </w:p>
    <w:p w:rsidR="001A08C9" w:rsidRPr="00806608" w:rsidRDefault="001A08C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lastRenderedPageBreak/>
        <w:t>-екінші деңгей-басқа ғимараттарға рұқсат алу үшін, бірінші деңгейді өту керек.</w:t>
      </w:r>
    </w:p>
    <w:p w:rsidR="001A08C9" w:rsidRPr="00806608" w:rsidRDefault="001A08C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>Ендігі кезекте контролерді қосу жайында. Ол үшін тышқанды ғимаратқа орнатамыз.</w:t>
      </w:r>
    </w:p>
    <w:p w:rsidR="001A08C9" w:rsidRPr="00806608" w:rsidRDefault="001A08C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2076450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8C9" w:rsidRPr="00806608" w:rsidRDefault="001A08C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Суретте </w:t>
      </w:r>
      <w:r w:rsidR="00535ECE" w:rsidRPr="00806608">
        <w:rPr>
          <w:rFonts w:ascii="Times New Roman" w:hAnsi="Times New Roman" w:cs="Times New Roman"/>
          <w:sz w:val="28"/>
          <w:szCs w:val="28"/>
          <w:lang w:val="kk-KZ"/>
        </w:rPr>
        <w:t>бірнеше контролерді көруге болады. Контроллер тізімінде 2 универсалды контролерлер бар, олар-</w:t>
      </w:r>
      <w:proofErr w:type="spellStart"/>
      <w:r w:rsidR="00535ECE" w:rsidRPr="00806608">
        <w:rPr>
          <w:rFonts w:ascii="Times New Roman" w:hAnsi="Times New Roman" w:cs="Times New Roman"/>
          <w:sz w:val="28"/>
          <w:szCs w:val="28"/>
          <w:lang w:val="en-US"/>
        </w:rPr>
        <w:t>PERCo</w:t>
      </w:r>
      <w:proofErr w:type="spellEnd"/>
      <w:r w:rsidR="00535ECE" w:rsidRPr="00806608">
        <w:rPr>
          <w:rFonts w:ascii="Times New Roman" w:hAnsi="Times New Roman" w:cs="Times New Roman"/>
          <w:sz w:val="28"/>
          <w:szCs w:val="28"/>
          <w:lang w:val="en-US"/>
        </w:rPr>
        <w:t xml:space="preserve">-CT\L-04 </w:t>
      </w:r>
      <w:r w:rsidR="00535ECE" w:rsidRPr="00806608">
        <w:rPr>
          <w:rFonts w:ascii="Times New Roman" w:hAnsi="Times New Roman" w:cs="Times New Roman"/>
          <w:sz w:val="28"/>
          <w:szCs w:val="28"/>
          <w:lang w:val="kk-KZ"/>
        </w:rPr>
        <w:t>жәнеконтроллер замка</w:t>
      </w:r>
      <w:r w:rsidR="00535ECE" w:rsidRPr="00806608">
        <w:rPr>
          <w:rFonts w:ascii="Times New Roman" w:hAnsi="Times New Roman" w:cs="Times New Roman"/>
          <w:sz w:val="28"/>
          <w:szCs w:val="28"/>
          <w:lang w:val="en-US"/>
        </w:rPr>
        <w:t xml:space="preserve"> PERCo-CL201.</w:t>
      </w:r>
      <w:r w:rsidR="00535ECE"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Ғимаратқа тышқанды орнатып, контроллер тізімінен Стойка турникета таңдап </w:t>
      </w:r>
      <w:r w:rsidR="00535ECE" w:rsidRPr="0080660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535ECE" w:rsidRPr="00806608">
        <w:rPr>
          <w:rFonts w:ascii="Times New Roman" w:hAnsi="Times New Roman" w:cs="Times New Roman"/>
          <w:sz w:val="28"/>
          <w:szCs w:val="28"/>
          <w:lang w:val="kk-KZ"/>
        </w:rPr>
        <w:t>Добавить контроллер в помещение</w:t>
      </w:r>
      <w:r w:rsidR="00535ECE" w:rsidRPr="008066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535ECE"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басамыз.</w:t>
      </w:r>
    </w:p>
    <w:p w:rsidR="00535ECE" w:rsidRPr="00806608" w:rsidRDefault="00535ECE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193357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ECE" w:rsidRPr="00806608" w:rsidRDefault="00535ECE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Жүйе сізден өзгерістерге жауап беруіңізді сурайды. Егерде бәрі дұрыс болса 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 xml:space="preserve">“OK” 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батырмасын басамыз. Санағыштардың орналасуын көру үшін 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806608">
        <w:rPr>
          <w:rFonts w:ascii="Times New Roman" w:hAnsi="Times New Roman" w:cs="Times New Roman"/>
          <w:sz w:val="28"/>
          <w:szCs w:val="28"/>
        </w:rPr>
        <w:t>Показывать считыватели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806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608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806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608">
        <w:rPr>
          <w:rFonts w:ascii="Times New Roman" w:hAnsi="Times New Roman" w:cs="Times New Roman"/>
          <w:sz w:val="28"/>
          <w:szCs w:val="28"/>
        </w:rPr>
        <w:t>батырманы</w:t>
      </w:r>
      <w:proofErr w:type="spellEnd"/>
      <w:r w:rsidRPr="00806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608">
        <w:rPr>
          <w:rFonts w:ascii="Times New Roman" w:hAnsi="Times New Roman" w:cs="Times New Roman"/>
          <w:sz w:val="28"/>
          <w:szCs w:val="28"/>
        </w:rPr>
        <w:t>басамыз</w:t>
      </w:r>
      <w:proofErr w:type="spellEnd"/>
      <w:r w:rsidRPr="0080660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5ECE" w:rsidRPr="00806608" w:rsidRDefault="00535ECE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202882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ECE" w:rsidRPr="00806608" w:rsidRDefault="00535ECE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="002F3A9A" w:rsidRPr="00806608">
        <w:rPr>
          <w:rFonts w:ascii="Times New Roman" w:hAnsi="Times New Roman" w:cs="Times New Roman"/>
          <w:sz w:val="28"/>
          <w:szCs w:val="28"/>
          <w:lang w:val="kk-KZ"/>
        </w:rPr>
        <w:t>інше барлық контроллерге де осындай әрекет жасаймыз. Контроллерді ғимараттарға орналастырудың соңғы көрінісі төмендегі суреттегідей</w:t>
      </w:r>
      <w:r w:rsidR="002F3A9A" w:rsidRPr="0080660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F3A9A" w:rsidRPr="00806608" w:rsidRDefault="002F3A9A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277177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A9A" w:rsidRPr="00806608" w:rsidRDefault="002F3A9A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Суретте басқа да құрылғылардың ғимаратқа орналаспағанын көруге болады. Бұл құрылғыларды бізге белгілі әрекеттерді ж,ргізе отырып,ғимараттарға орналастырамыз. Контроллердің иерархиясын қарастырайық. Мысал ретінде универсалды контроллер 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06608">
        <w:rPr>
          <w:rFonts w:ascii="Times New Roman" w:hAnsi="Times New Roman" w:cs="Times New Roman"/>
          <w:sz w:val="28"/>
          <w:szCs w:val="28"/>
          <w:lang w:val="en-US"/>
        </w:rPr>
        <w:t>PERCo</w:t>
      </w:r>
      <w:proofErr w:type="spellEnd"/>
      <w:r w:rsidRPr="00806608">
        <w:rPr>
          <w:rFonts w:ascii="Times New Roman" w:hAnsi="Times New Roman" w:cs="Times New Roman"/>
          <w:sz w:val="28"/>
          <w:szCs w:val="28"/>
          <w:lang w:val="en-US"/>
        </w:rPr>
        <w:t xml:space="preserve">-CT/L-04 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>алайық. Суретте 4 санағышты көруге болады. 1 және 2 нөмірдегі санағыштар</w:t>
      </w:r>
      <w:r w:rsidR="00C64FE4"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 базалық құрылғының кіріс және шығыс санағыштары. Ал, 3-тен 10-ға дейінгі санағыштар </w:t>
      </w:r>
      <w:r w:rsidR="00C64FE4" w:rsidRPr="00806608">
        <w:rPr>
          <w:rFonts w:ascii="Times New Roman" w:hAnsi="Times New Roman" w:cs="Times New Roman"/>
          <w:sz w:val="28"/>
          <w:szCs w:val="28"/>
          <w:lang w:val="en-US"/>
        </w:rPr>
        <w:t xml:space="preserve">CL-201 </w:t>
      </w:r>
      <w:r w:rsidR="00C64FE4" w:rsidRPr="00806608">
        <w:rPr>
          <w:rFonts w:ascii="Times New Roman" w:hAnsi="Times New Roman" w:cs="Times New Roman"/>
          <w:sz w:val="28"/>
          <w:szCs w:val="28"/>
          <w:lang w:val="kk-KZ"/>
        </w:rPr>
        <w:t>екінші деңгейдегі санағыштар.Мнемосхема вкладына өтеміз. Мұнда Біз құрған қорғаныс жүйесінің құрылғыларын көре аламыз.</w:t>
      </w:r>
    </w:p>
    <w:p w:rsidR="00C64FE4" w:rsidRPr="00806608" w:rsidRDefault="00C64FE4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3528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E4" w:rsidRPr="00806608" w:rsidRDefault="00C64FE4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Мнемосхеманы құру үшін 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>Создать схему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енгізіп атауын беріп 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>“OK”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басамыз. Біз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>Завод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 xml:space="preserve"> деп ат береміз. Өндіріс құрылымын көрсету үшін </w:t>
      </w:r>
      <w:r w:rsidRPr="00806608">
        <w:rPr>
          <w:rFonts w:ascii="Times New Roman" w:hAnsi="Times New Roman" w:cs="Times New Roman"/>
          <w:sz w:val="28"/>
          <w:szCs w:val="28"/>
          <w:lang w:val="en-US"/>
        </w:rPr>
        <w:t>mnemo.JPG</w:t>
      </w:r>
      <w:r w:rsidRPr="00806608">
        <w:rPr>
          <w:rFonts w:ascii="Times New Roman" w:hAnsi="Times New Roman" w:cs="Times New Roman"/>
          <w:sz w:val="28"/>
          <w:szCs w:val="28"/>
          <w:lang w:val="kk-KZ"/>
        </w:rPr>
        <w:t>файлын таңдаймыз. Осылайша біз графикалық файлды енгіздік.</w:t>
      </w:r>
    </w:p>
    <w:p w:rsidR="00C64FE4" w:rsidRPr="00806608" w:rsidRDefault="00C64FE4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66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32422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E4" w:rsidRDefault="00C64FE4" w:rsidP="0080660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6608">
        <w:rPr>
          <w:rFonts w:ascii="Times New Roman" w:hAnsi="Times New Roman" w:cs="Times New Roman"/>
          <w:sz w:val="28"/>
          <w:szCs w:val="28"/>
          <w:lang w:val="kk-KZ"/>
        </w:rPr>
        <w:t>Мнемосхема көмегі арқылы құрылғыларды орнатамыз.</w:t>
      </w:r>
      <w:r w:rsidR="00806608">
        <w:rPr>
          <w:rFonts w:ascii="Times New Roman" w:hAnsi="Times New Roman" w:cs="Times New Roman"/>
          <w:sz w:val="28"/>
          <w:szCs w:val="28"/>
          <w:lang w:val="kk-KZ"/>
        </w:rPr>
        <w:t xml:space="preserve"> Керекті ғимаратты таңдап, </w:t>
      </w:r>
      <w:r w:rsidR="0080660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806608">
        <w:rPr>
          <w:rFonts w:ascii="Times New Roman" w:hAnsi="Times New Roman" w:cs="Times New Roman"/>
          <w:sz w:val="28"/>
          <w:szCs w:val="28"/>
          <w:lang w:val="kk-KZ"/>
        </w:rPr>
        <w:t>Расположить на схеме</w:t>
      </w:r>
      <w:r w:rsidR="008066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806608"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басып, суреттің кез-келген жеріне бір-рет шертеміз. Шерту барысында мынадай графикалық схематикалық сурет пайда болады</w:t>
      </w:r>
      <w:r w:rsidR="0080660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06608" w:rsidRDefault="00806608" w:rsidP="0080660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248602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D29" w:rsidRDefault="00351D2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Жартылай мөлдір етіп жасау үшін,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Изменить визуальные параметры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деген батырманы басып, керекті параметрді таңдағаннан кейін, түсті таңдап </w:t>
      </w:r>
      <w:r>
        <w:rPr>
          <w:rFonts w:ascii="Times New Roman" w:hAnsi="Times New Roman" w:cs="Times New Roman"/>
          <w:sz w:val="28"/>
          <w:szCs w:val="28"/>
          <w:lang w:val="en-US"/>
        </w:rPr>
        <w:t>OK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басу керек.</w:t>
      </w:r>
    </w:p>
    <w:p w:rsidR="00351D29" w:rsidRDefault="00351D2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67175" cy="139065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D29" w:rsidRDefault="00351D2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Осылайша біздің ғимарат, жартылай мөлдір түрінде болады.</w:t>
      </w:r>
    </w:p>
    <w:p w:rsidR="00351D29" w:rsidRDefault="00351D2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2333625"/>
            <wp:effectExtent l="19050" t="0" r="952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D29" w:rsidRDefault="00351D2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Схематикалық төртбұрышты ғимаратқа орнатамыз. Ол үшін жасыл түстермен боялған төртбұрыш нүктелерді, тышқанмен шертіп, созып орнатамыз. Жасыл түсті төртбұрыш нүктелер жетпей жатса, онда </w:t>
      </w:r>
      <w:r w:rsidR="002F23D7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2F23D7">
        <w:rPr>
          <w:rFonts w:ascii="Times New Roman" w:hAnsi="Times New Roman" w:cs="Times New Roman"/>
          <w:sz w:val="28"/>
          <w:szCs w:val="28"/>
        </w:rPr>
        <w:t>Добавить точку в контур объекта</w:t>
      </w:r>
      <w:r w:rsidR="002F23D7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2F23D7">
        <w:rPr>
          <w:rFonts w:ascii="Times New Roman" w:hAnsi="Times New Roman" w:cs="Times New Roman"/>
          <w:sz w:val="28"/>
          <w:szCs w:val="28"/>
          <w:lang w:val="kk-KZ"/>
        </w:rPr>
        <w:t xml:space="preserve"> батырмасын басамыз. </w:t>
      </w:r>
    </w:p>
    <w:p w:rsidR="002F23D7" w:rsidRPr="002F23D7" w:rsidRDefault="002F23D7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3600" cy="3461385"/>
            <wp:effectExtent l="1905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D29" w:rsidRDefault="002F23D7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Ендігі кезекте құрылғыларды орнатамыз. Барлық ғимараттарды да жоғарыда айтылғандай етіп орнатамыз. Осылайша ғимараттағы барлық құрылғыларды басқара аламыз. </w:t>
      </w:r>
      <w:r w:rsidRPr="001D2E5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Управление устройствами и мнемосхемой</w:t>
      </w:r>
      <w:r w:rsidRPr="001D2E52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разделге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  <w:lang w:val="kk-KZ"/>
        </w:rPr>
        <w:t>із.</w:t>
      </w:r>
    </w:p>
    <w:p w:rsidR="002F23D7" w:rsidRDefault="002F23D7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1485900"/>
            <wp:effectExtent l="19050" t="0" r="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D29" w:rsidRDefault="004A07A6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Разделде 3 вкладка бар</w:t>
      </w:r>
      <w:r w:rsidRPr="001D2E5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Устройства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Помещения, Мнемосхема. </w:t>
      </w:r>
      <w:r w:rsidRPr="001D2E5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Устройства</w:t>
      </w:r>
      <w:r w:rsidRPr="001D2E52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бөлімінде кез-келген құрылғыны басқ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ару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ға болады. Мысалы, Видеоподсистемадағы видео құрылғысында </w:t>
      </w:r>
      <w:r w:rsidRPr="001D2E52">
        <w:rPr>
          <w:rFonts w:ascii="Times New Roman" w:hAnsi="Times New Roman" w:cs="Times New Roman"/>
          <w:sz w:val="28"/>
          <w:szCs w:val="28"/>
          <w:lang w:val="kk-KZ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Жазуды бастау</w:t>
      </w:r>
      <w:r w:rsidRPr="001D2E52">
        <w:rPr>
          <w:rFonts w:ascii="Times New Roman" w:hAnsi="Times New Roman" w:cs="Times New Roman"/>
          <w:sz w:val="28"/>
          <w:szCs w:val="28"/>
          <w:lang w:val="kk-KZ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D2E52">
        <w:rPr>
          <w:rFonts w:ascii="Times New Roman" w:hAnsi="Times New Roman" w:cs="Times New Roman"/>
          <w:sz w:val="28"/>
          <w:szCs w:val="28"/>
          <w:lang w:val="kk-KZ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Жазуды үзу</w:t>
      </w:r>
      <w:r w:rsidRPr="001D2E52">
        <w:rPr>
          <w:rFonts w:ascii="Times New Roman" w:hAnsi="Times New Roman" w:cs="Times New Roman"/>
          <w:sz w:val="28"/>
          <w:szCs w:val="28"/>
          <w:lang w:val="kk-KZ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D2E52">
        <w:rPr>
          <w:rFonts w:ascii="Times New Roman" w:hAnsi="Times New Roman" w:cs="Times New Roman"/>
          <w:sz w:val="28"/>
          <w:szCs w:val="28"/>
          <w:lang w:val="kk-KZ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>Күзетке қою</w:t>
      </w:r>
      <w:r w:rsidRPr="001D2E52">
        <w:rPr>
          <w:rFonts w:ascii="Times New Roman" w:hAnsi="Times New Roman" w:cs="Times New Roman"/>
          <w:sz w:val="28"/>
          <w:szCs w:val="28"/>
          <w:lang w:val="kk-KZ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1D2E52">
        <w:rPr>
          <w:rFonts w:ascii="Times New Roman" w:hAnsi="Times New Roman" w:cs="Times New Roman"/>
          <w:sz w:val="28"/>
          <w:szCs w:val="28"/>
          <w:lang w:val="kk-KZ"/>
        </w:rPr>
        <w:t>“</w:t>
      </w:r>
      <w:r>
        <w:rPr>
          <w:rFonts w:ascii="Times New Roman" w:hAnsi="Times New Roman" w:cs="Times New Roman"/>
          <w:sz w:val="28"/>
          <w:szCs w:val="28"/>
          <w:lang w:val="kk-KZ"/>
        </w:rPr>
        <w:t>Дабыл қағышты өшіру</w:t>
      </w:r>
      <w:r w:rsidRPr="001D2E52">
        <w:rPr>
          <w:rFonts w:ascii="Times New Roman" w:hAnsi="Times New Roman" w:cs="Times New Roman"/>
          <w:sz w:val="28"/>
          <w:szCs w:val="28"/>
          <w:lang w:val="kk-KZ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секілді командаларды орнатуға болады. Осы секілді басқа да құрылғыларға сәйкесінше командаларды орната аламыз. </w:t>
      </w:r>
      <w:r w:rsidR="009464F0" w:rsidRPr="001D2E52">
        <w:rPr>
          <w:rFonts w:ascii="Times New Roman" w:hAnsi="Times New Roman" w:cs="Times New Roman"/>
          <w:sz w:val="28"/>
          <w:szCs w:val="28"/>
          <w:lang w:val="kk-KZ"/>
        </w:rPr>
        <w:t xml:space="preserve">“Мнемосхема” </w:t>
      </w:r>
      <w:r w:rsidR="009464F0">
        <w:rPr>
          <w:rFonts w:ascii="Times New Roman" w:hAnsi="Times New Roman" w:cs="Times New Roman"/>
          <w:sz w:val="28"/>
          <w:szCs w:val="28"/>
          <w:lang w:val="kk-KZ"/>
        </w:rPr>
        <w:t>бөлімінде ғимаратты және онда орналасқан құрлығыларды басқаруға мүмкіндік береді. Кез-келген құрылғыға тышқанды апарып, оң жағын бассаңыз, сол құрылғыға қатысты командалар шығады.</w:t>
      </w:r>
    </w:p>
    <w:p w:rsidR="009464F0" w:rsidRPr="009464F0" w:rsidRDefault="009464F0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019425"/>
            <wp:effectExtent l="19050" t="0" r="9525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D29" w:rsidRDefault="00351D2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51D29" w:rsidRPr="00351D29" w:rsidRDefault="00351D29" w:rsidP="008066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51D29" w:rsidRPr="00351D29" w:rsidSect="00F71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A3C"/>
    <w:rsid w:val="00003616"/>
    <w:rsid w:val="00080A3C"/>
    <w:rsid w:val="001A08C9"/>
    <w:rsid w:val="001D2E52"/>
    <w:rsid w:val="002173F7"/>
    <w:rsid w:val="0022449F"/>
    <w:rsid w:val="002442A3"/>
    <w:rsid w:val="002F23D7"/>
    <w:rsid w:val="002F3A9A"/>
    <w:rsid w:val="0033346C"/>
    <w:rsid w:val="00351D29"/>
    <w:rsid w:val="004A07A6"/>
    <w:rsid w:val="00535ECE"/>
    <w:rsid w:val="007A7B15"/>
    <w:rsid w:val="007C2F75"/>
    <w:rsid w:val="00806608"/>
    <w:rsid w:val="009464F0"/>
    <w:rsid w:val="00A20338"/>
    <w:rsid w:val="00C64FE4"/>
    <w:rsid w:val="00C808DA"/>
    <w:rsid w:val="00CC7A05"/>
    <w:rsid w:val="00CD7226"/>
    <w:rsid w:val="00F630C2"/>
    <w:rsid w:val="00F71AE4"/>
    <w:rsid w:val="00FB4FBE"/>
    <w:rsid w:val="00FD5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A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A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Жандос</dc:creator>
  <cp:lastModifiedBy>Шынар</cp:lastModifiedBy>
  <cp:revision>2</cp:revision>
  <dcterms:created xsi:type="dcterms:W3CDTF">2013-10-12T10:12:00Z</dcterms:created>
  <dcterms:modified xsi:type="dcterms:W3CDTF">2013-10-12T10:12:00Z</dcterms:modified>
</cp:coreProperties>
</file>